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FBDD4" w14:textId="77777777" w:rsidR="00A66842" w:rsidRDefault="008E3EF4">
      <w:pPr>
        <w:jc w:val="center"/>
        <w:rPr>
          <w:b/>
        </w:rPr>
      </w:pPr>
      <w:r>
        <w:rPr>
          <w:b/>
        </w:rPr>
        <w:t>Revenue Streams</w:t>
      </w:r>
    </w:p>
    <w:p w14:paraId="0CEFBDD5" w14:textId="77777777" w:rsidR="00A66842" w:rsidRDefault="00A66842"/>
    <w:p w14:paraId="0CEFBDD6" w14:textId="460A2911" w:rsidR="00A66842" w:rsidRDefault="008E3EF4">
      <w:pPr>
        <w:widowControl w:val="0"/>
        <w:spacing w:line="240" w:lineRule="auto"/>
      </w:pPr>
      <w:r>
        <w:rPr>
          <w:b/>
          <w:u w:val="single"/>
        </w:rPr>
        <w:t>Revenue</w:t>
      </w:r>
      <w:r w:rsidR="00940D60" w:rsidRPr="00940D60">
        <w:rPr>
          <w:b/>
        </w:rPr>
        <w:t xml:space="preserve"> </w:t>
      </w:r>
      <w:r w:rsidRPr="00940D60">
        <w:rPr>
          <w:b/>
        </w:rPr>
        <w:t>–</w:t>
      </w:r>
      <w:r>
        <w:t xml:space="preserve"> The total amount of money a company generates before removing any expenses. </w:t>
      </w:r>
    </w:p>
    <w:p w14:paraId="0CEFBDD7" w14:textId="77777777" w:rsidR="00A66842" w:rsidRDefault="00A66842">
      <w:pPr>
        <w:widowControl w:val="0"/>
        <w:spacing w:line="240" w:lineRule="auto"/>
        <w:rPr>
          <w:b/>
        </w:rPr>
      </w:pPr>
    </w:p>
    <w:p w14:paraId="0CEFBDD8" w14:textId="0ED643AD" w:rsidR="00A66842" w:rsidRDefault="008E3EF4">
      <w:pPr>
        <w:widowControl w:val="0"/>
        <w:spacing w:line="240" w:lineRule="auto"/>
      </w:pPr>
      <w:r>
        <w:rPr>
          <w:b/>
          <w:u w:val="single"/>
        </w:rPr>
        <w:t>Profi</w:t>
      </w:r>
      <w:r w:rsidRPr="00940D60">
        <w:rPr>
          <w:b/>
          <w:u w:val="single"/>
        </w:rPr>
        <w:t>t</w:t>
      </w:r>
      <w:r w:rsidR="00940D60" w:rsidRPr="00940D60">
        <w:rPr>
          <w:b/>
        </w:rPr>
        <w:t xml:space="preserve"> </w:t>
      </w:r>
      <w:r>
        <w:rPr>
          <w:b/>
        </w:rPr>
        <w:t>–</w:t>
      </w:r>
      <w:r>
        <w:t xml:space="preserve">The amount of money you have after all expenses are paid. </w:t>
      </w:r>
      <w:r>
        <w:rPr>
          <w:rFonts w:ascii="Chelsea Market" w:eastAsia="Chelsea Market" w:hAnsi="Chelsea Market" w:cs="Chelsea Market"/>
          <w:b/>
          <w:color w:val="FFFFFF"/>
        </w:rPr>
        <w:t xml:space="preserve"> </w:t>
      </w:r>
    </w:p>
    <w:p w14:paraId="0CEFBDD9" w14:textId="77777777" w:rsidR="00A66842" w:rsidRDefault="00A66842"/>
    <w:p w14:paraId="0CEFBDDA" w14:textId="77777777" w:rsidR="00A66842" w:rsidRDefault="008E3EF4">
      <w:pPr>
        <w:numPr>
          <w:ilvl w:val="0"/>
          <w:numId w:val="8"/>
        </w:numPr>
      </w:pPr>
      <w:r>
        <w:t xml:space="preserve">Any enterprise that does not generate enough revenues to exceed its costs and expenses will eventually fail.  In developing your plan, one of the first things you must do is find an appropriate and realistic revenue model that can generate enough revenue to make your entrepreneurial venture a success. </w:t>
      </w:r>
    </w:p>
    <w:p w14:paraId="0CEFBDDB" w14:textId="77777777" w:rsidR="00A66842" w:rsidRDefault="008E3EF4">
      <w:pPr>
        <w:rPr>
          <w:sz w:val="20"/>
          <w:szCs w:val="20"/>
        </w:rPr>
      </w:pPr>
      <w:r>
        <w:rPr>
          <w:sz w:val="20"/>
          <w:szCs w:val="20"/>
        </w:rPr>
        <w:t>____________________________________________________________________________________</w:t>
      </w:r>
    </w:p>
    <w:p w14:paraId="0CEFBDDC" w14:textId="77777777" w:rsidR="00A66842" w:rsidRDefault="00A66842">
      <w:pPr>
        <w:rPr>
          <w:sz w:val="20"/>
          <w:szCs w:val="20"/>
        </w:rPr>
      </w:pPr>
    </w:p>
    <w:p w14:paraId="0CEFBDDD" w14:textId="77777777" w:rsidR="00A66842" w:rsidRDefault="008E3EF4">
      <w:pPr>
        <w:jc w:val="center"/>
        <w:rPr>
          <w:b/>
          <w:color w:val="000000"/>
        </w:rPr>
      </w:pPr>
      <w:r>
        <w:rPr>
          <w:b/>
        </w:rPr>
        <w:t>Types of Revenue Streams</w:t>
      </w:r>
    </w:p>
    <w:p w14:paraId="0CEFBDDE" w14:textId="77777777" w:rsidR="00A66842" w:rsidRDefault="00A66842"/>
    <w:p w14:paraId="0CEFBDDF" w14:textId="4CEEF6CC" w:rsidR="00A66842" w:rsidRDefault="008E3EF4">
      <w:pPr>
        <w:pStyle w:val="Heading5"/>
        <w:keepNext w:val="0"/>
        <w:keepLines w:val="0"/>
        <w:shd w:val="clear" w:color="auto" w:fill="FFFFFF"/>
        <w:spacing w:before="0" w:after="0" w:line="360" w:lineRule="auto"/>
        <w:rPr>
          <w:color w:val="000000"/>
        </w:rPr>
      </w:pPr>
      <w:bookmarkStart w:id="0" w:name="_heading=h.gjdgxs" w:colFirst="0" w:colLast="0"/>
      <w:bookmarkEnd w:id="0"/>
      <w:r>
        <w:rPr>
          <w:b/>
          <w:color w:val="000000"/>
        </w:rPr>
        <w:t>Transaction Revenue –</w:t>
      </w:r>
      <w:r w:rsidR="00940D60">
        <w:rPr>
          <w:b/>
          <w:color w:val="000000"/>
        </w:rPr>
        <w:t xml:space="preserve"> </w:t>
      </w:r>
      <w:r>
        <w:rPr>
          <w:color w:val="000000"/>
        </w:rPr>
        <w:t>Proceeds from sales of goods (products) that are usually one-time customer payments. (Asset sale–Canvas Model language)</w:t>
      </w:r>
    </w:p>
    <w:p w14:paraId="0CEFBDE0" w14:textId="77777777" w:rsidR="00A66842" w:rsidRDefault="008E3EF4">
      <w:pPr>
        <w:shd w:val="clear" w:color="auto" w:fill="FFFFFF"/>
        <w:spacing w:before="240" w:after="240"/>
      </w:pPr>
      <w:r>
        <w:t>Examples:</w:t>
      </w:r>
    </w:p>
    <w:p w14:paraId="0CEFBDE1" w14:textId="77777777" w:rsidR="00A66842" w:rsidRDefault="008E3EF4">
      <w:pPr>
        <w:numPr>
          <w:ilvl w:val="0"/>
          <w:numId w:val="10"/>
        </w:numPr>
        <w:shd w:val="clear" w:color="auto" w:fill="FFFFFF"/>
        <w:spacing w:before="240"/>
      </w:pPr>
      <w:r>
        <w:t>Amazon</w:t>
      </w:r>
    </w:p>
    <w:p w14:paraId="0CEFBDE2" w14:textId="77777777" w:rsidR="00A66842" w:rsidRDefault="008E3EF4">
      <w:pPr>
        <w:numPr>
          <w:ilvl w:val="0"/>
          <w:numId w:val="10"/>
        </w:numPr>
        <w:shd w:val="clear" w:color="auto" w:fill="FFFFFF"/>
      </w:pPr>
      <w:r>
        <w:t>Walmart</w:t>
      </w:r>
    </w:p>
    <w:p w14:paraId="0CEFBDE3" w14:textId="77777777" w:rsidR="00A66842" w:rsidRDefault="008E3EF4">
      <w:pPr>
        <w:numPr>
          <w:ilvl w:val="0"/>
          <w:numId w:val="10"/>
        </w:numPr>
        <w:shd w:val="clear" w:color="auto" w:fill="FFFFFF"/>
        <w:spacing w:after="240"/>
      </w:pPr>
      <w:r>
        <w:t>Grocery Store</w:t>
      </w:r>
    </w:p>
    <w:p w14:paraId="0CEFBDE4" w14:textId="067EDDBC" w:rsidR="00A66842" w:rsidRDefault="008E3EF4">
      <w:pPr>
        <w:pStyle w:val="Heading5"/>
        <w:keepNext w:val="0"/>
        <w:keepLines w:val="0"/>
        <w:shd w:val="clear" w:color="auto" w:fill="FFFFFF"/>
        <w:spacing w:before="0" w:after="0" w:line="360" w:lineRule="auto"/>
        <w:rPr>
          <w:color w:val="000000"/>
        </w:rPr>
      </w:pPr>
      <w:bookmarkStart w:id="1" w:name="_heading=h.30j0zll" w:colFirst="0" w:colLast="0"/>
      <w:bookmarkEnd w:id="1"/>
      <w:r>
        <w:rPr>
          <w:b/>
          <w:color w:val="000000"/>
        </w:rPr>
        <w:t>Service Revenue –</w:t>
      </w:r>
      <w:r w:rsidR="00940D60">
        <w:rPr>
          <w:b/>
          <w:color w:val="000000"/>
        </w:rPr>
        <w:t xml:space="preserve"> </w:t>
      </w:r>
      <w:r>
        <w:rPr>
          <w:color w:val="000000"/>
        </w:rPr>
        <w:t xml:space="preserve">Revenues are generated by providing service to customers and are calculated based on </w:t>
      </w:r>
      <w:r>
        <w:rPr>
          <w:b/>
          <w:color w:val="000000"/>
        </w:rPr>
        <w:t>time.</w:t>
      </w:r>
      <w:r>
        <w:rPr>
          <w:color w:val="000000"/>
        </w:rPr>
        <w:t xml:space="preserve"> (Usage Fee–Canvas Model language) </w:t>
      </w:r>
    </w:p>
    <w:p w14:paraId="0CEFBDE5" w14:textId="77777777" w:rsidR="00A66842" w:rsidRDefault="008E3EF4">
      <w:pPr>
        <w:shd w:val="clear" w:color="auto" w:fill="FFFFFF"/>
        <w:spacing w:before="240" w:after="240"/>
      </w:pPr>
      <w:r>
        <w:t>Examples:</w:t>
      </w:r>
    </w:p>
    <w:p w14:paraId="0CEFBDE6" w14:textId="77777777" w:rsidR="00A66842" w:rsidRDefault="008E3EF4">
      <w:pPr>
        <w:numPr>
          <w:ilvl w:val="0"/>
          <w:numId w:val="7"/>
        </w:numPr>
        <w:shd w:val="clear" w:color="auto" w:fill="FFFFFF"/>
        <w:spacing w:before="240"/>
      </w:pPr>
      <w:r>
        <w:t>Dog Walking</w:t>
      </w:r>
    </w:p>
    <w:p w14:paraId="0CEFBDE7" w14:textId="77777777" w:rsidR="00A66842" w:rsidRDefault="008E3EF4">
      <w:pPr>
        <w:numPr>
          <w:ilvl w:val="0"/>
          <w:numId w:val="7"/>
        </w:numPr>
        <w:shd w:val="clear" w:color="auto" w:fill="FFFFFF"/>
      </w:pPr>
      <w:r>
        <w:t>Consulting –engineer, architect, environmental writer</w:t>
      </w:r>
    </w:p>
    <w:p w14:paraId="0CEFBDE8" w14:textId="77777777" w:rsidR="00A66842" w:rsidRDefault="008E3EF4">
      <w:pPr>
        <w:numPr>
          <w:ilvl w:val="0"/>
          <w:numId w:val="7"/>
        </w:numPr>
        <w:shd w:val="clear" w:color="auto" w:fill="FFFFFF"/>
      </w:pPr>
      <w:r>
        <w:t xml:space="preserve">Car repair </w:t>
      </w:r>
    </w:p>
    <w:p w14:paraId="0CEFBDE9" w14:textId="77777777" w:rsidR="00A66842" w:rsidRDefault="008E3EF4">
      <w:pPr>
        <w:numPr>
          <w:ilvl w:val="0"/>
          <w:numId w:val="7"/>
        </w:numPr>
        <w:shd w:val="clear" w:color="auto" w:fill="FFFFFF"/>
        <w:spacing w:after="240"/>
      </w:pPr>
      <w:r>
        <w:t>Hotel stays.</w:t>
      </w:r>
    </w:p>
    <w:p w14:paraId="0CEFBDEA" w14:textId="2E63B6CE" w:rsidR="00A66842" w:rsidRDefault="008E3EF4">
      <w:pPr>
        <w:widowControl w:val="0"/>
        <w:spacing w:before="360"/>
        <w:rPr>
          <w:b/>
        </w:rPr>
      </w:pPr>
      <w:r>
        <w:rPr>
          <w:b/>
        </w:rPr>
        <w:t>Recurring Revenue</w:t>
      </w:r>
      <w:r w:rsidR="00940D60">
        <w:rPr>
          <w:b/>
        </w:rPr>
        <w:t xml:space="preserve"> </w:t>
      </w:r>
      <w:r>
        <w:rPr>
          <w:b/>
        </w:rPr>
        <w:t>–</w:t>
      </w:r>
      <w:r w:rsidR="00940D60">
        <w:rPr>
          <w:b/>
        </w:rPr>
        <w:t xml:space="preserve"> </w:t>
      </w:r>
      <w:r>
        <w:t>Earnings from ongoing payments for continuing access to services.</w:t>
      </w:r>
    </w:p>
    <w:p w14:paraId="0CEFBDEB" w14:textId="77777777" w:rsidR="00A66842" w:rsidRDefault="008E3EF4">
      <w:pPr>
        <w:widowControl w:val="0"/>
        <w:numPr>
          <w:ilvl w:val="0"/>
          <w:numId w:val="6"/>
        </w:numPr>
        <w:spacing w:before="360"/>
      </w:pPr>
      <w:r>
        <w:t>The recurring revenue model is the model most used by businesses because it is predictable, and it assures the company’s source of revenue as ongoing. Possible recurring revenue streams include:</w:t>
      </w:r>
    </w:p>
    <w:p w14:paraId="0CEFBDEC" w14:textId="77777777" w:rsidR="00A66842" w:rsidRDefault="00A66842"/>
    <w:p w14:paraId="0CEFBDED" w14:textId="46D60C80" w:rsidR="00A66842" w:rsidRDefault="008E3EF4">
      <w:pPr>
        <w:numPr>
          <w:ilvl w:val="0"/>
          <w:numId w:val="9"/>
        </w:numPr>
        <w:ind w:firstLine="0"/>
      </w:pPr>
      <w:r>
        <w:rPr>
          <w:b/>
        </w:rPr>
        <w:t>Subscription</w:t>
      </w:r>
      <w:r w:rsidR="00940D60">
        <w:rPr>
          <w:b/>
        </w:rPr>
        <w:t xml:space="preserve"> </w:t>
      </w:r>
      <w:r>
        <w:rPr>
          <w:b/>
        </w:rPr>
        <w:t>–</w:t>
      </w:r>
      <w:r w:rsidR="00940D60">
        <w:rPr>
          <w:b/>
        </w:rPr>
        <w:t xml:space="preserve"> </w:t>
      </w:r>
      <w:r>
        <w:t xml:space="preserve">Fees charged for use of a product or service. </w:t>
      </w:r>
    </w:p>
    <w:p w14:paraId="0CEFBDEE" w14:textId="77777777" w:rsidR="00A66842" w:rsidRDefault="00A66842">
      <w:pPr>
        <w:ind w:left="720"/>
      </w:pPr>
    </w:p>
    <w:p w14:paraId="0CEFBDEF" w14:textId="77777777" w:rsidR="00A66842" w:rsidRDefault="008E3EF4">
      <w:pPr>
        <w:ind w:left="720"/>
      </w:pPr>
      <w:r>
        <w:t xml:space="preserve">Examples: </w:t>
      </w:r>
    </w:p>
    <w:p w14:paraId="0CEFBDF0" w14:textId="77777777" w:rsidR="00A66842" w:rsidRDefault="008E3EF4">
      <w:pPr>
        <w:numPr>
          <w:ilvl w:val="0"/>
          <w:numId w:val="3"/>
        </w:numPr>
        <w:ind w:left="1440"/>
      </w:pPr>
      <w:r>
        <w:t>Netflix, Hulu</w:t>
      </w:r>
    </w:p>
    <w:p w14:paraId="0CEFBDF1" w14:textId="77777777" w:rsidR="00A66842" w:rsidRDefault="008E3EF4">
      <w:pPr>
        <w:numPr>
          <w:ilvl w:val="0"/>
          <w:numId w:val="3"/>
        </w:numPr>
        <w:ind w:left="1440"/>
      </w:pPr>
      <w:r>
        <w:t xml:space="preserve">Cell phone plan </w:t>
      </w:r>
    </w:p>
    <w:p w14:paraId="0CEFBDF2" w14:textId="77777777" w:rsidR="00A66842" w:rsidRDefault="008E3EF4">
      <w:pPr>
        <w:numPr>
          <w:ilvl w:val="0"/>
          <w:numId w:val="3"/>
        </w:numPr>
        <w:ind w:left="1440"/>
      </w:pPr>
      <w:r>
        <w:lastRenderedPageBreak/>
        <w:t>Magazine, Newspaper</w:t>
      </w:r>
    </w:p>
    <w:p w14:paraId="0CEFBDF3" w14:textId="77777777" w:rsidR="00A66842" w:rsidRDefault="008E3EF4">
      <w:pPr>
        <w:numPr>
          <w:ilvl w:val="0"/>
          <w:numId w:val="3"/>
        </w:numPr>
        <w:ind w:left="1440"/>
      </w:pPr>
      <w:r>
        <w:t>Online music</w:t>
      </w:r>
    </w:p>
    <w:p w14:paraId="0CEFBDF4" w14:textId="77777777" w:rsidR="00A66842" w:rsidRDefault="00A66842">
      <w:pPr>
        <w:ind w:left="720"/>
      </w:pPr>
    </w:p>
    <w:p w14:paraId="0CEFBDF5" w14:textId="77777777" w:rsidR="00A66842" w:rsidRDefault="008E3EF4">
      <w:pPr>
        <w:numPr>
          <w:ilvl w:val="0"/>
          <w:numId w:val="9"/>
        </w:numPr>
        <w:ind w:firstLine="0"/>
      </w:pPr>
      <w:r>
        <w:rPr>
          <w:b/>
        </w:rPr>
        <w:t>Renting/Leasing</w:t>
      </w:r>
    </w:p>
    <w:p w14:paraId="0CEFBDF6" w14:textId="77777777" w:rsidR="00A66842" w:rsidRDefault="00A66842">
      <w:pPr>
        <w:ind w:left="720"/>
        <w:rPr>
          <w:b/>
        </w:rPr>
      </w:pPr>
    </w:p>
    <w:p w14:paraId="0CEFBDF7" w14:textId="77777777" w:rsidR="00A66842" w:rsidRDefault="008E3EF4">
      <w:pPr>
        <w:ind w:left="720"/>
      </w:pPr>
      <w:r>
        <w:t>Examples:</w:t>
      </w:r>
    </w:p>
    <w:p w14:paraId="0CEFBDF8" w14:textId="77777777" w:rsidR="00A66842" w:rsidRDefault="008E3EF4">
      <w:pPr>
        <w:numPr>
          <w:ilvl w:val="0"/>
          <w:numId w:val="4"/>
        </w:numPr>
        <w:ind w:left="1440"/>
      </w:pPr>
      <w:r>
        <w:t>Renting a home or office space</w:t>
      </w:r>
    </w:p>
    <w:p w14:paraId="0CEFBDF9" w14:textId="77777777" w:rsidR="00A66842" w:rsidRDefault="008E3EF4">
      <w:pPr>
        <w:numPr>
          <w:ilvl w:val="0"/>
          <w:numId w:val="4"/>
        </w:numPr>
        <w:ind w:left="1440"/>
      </w:pPr>
      <w:r>
        <w:t>Leasing a car for a 2-year term</w:t>
      </w:r>
    </w:p>
    <w:p w14:paraId="0CEFBDFA" w14:textId="77777777" w:rsidR="00A66842" w:rsidRDefault="00A66842">
      <w:pPr>
        <w:ind w:left="1440"/>
      </w:pPr>
    </w:p>
    <w:p w14:paraId="0CEFBDFB" w14:textId="4F530F0A" w:rsidR="00A66842" w:rsidRDefault="008E3EF4">
      <w:pPr>
        <w:pStyle w:val="Heading5"/>
        <w:keepNext w:val="0"/>
        <w:keepLines w:val="0"/>
        <w:numPr>
          <w:ilvl w:val="0"/>
          <w:numId w:val="9"/>
        </w:numPr>
        <w:shd w:val="clear" w:color="auto" w:fill="FFFFFF"/>
        <w:spacing w:before="0" w:after="0" w:line="360" w:lineRule="auto"/>
        <w:ind w:firstLine="0"/>
        <w:rPr>
          <w:b/>
          <w:color w:val="000000"/>
        </w:rPr>
      </w:pPr>
      <w:bookmarkStart w:id="2" w:name="_heading=h.1fob9te" w:colFirst="0" w:colLast="0"/>
      <w:bookmarkEnd w:id="2"/>
      <w:r>
        <w:rPr>
          <w:b/>
          <w:color w:val="000000"/>
        </w:rPr>
        <w:t>Licensing</w:t>
      </w:r>
      <w:r w:rsidR="00940D60">
        <w:rPr>
          <w:b/>
          <w:color w:val="000000"/>
        </w:rPr>
        <w:t xml:space="preserve"> </w:t>
      </w:r>
      <w:r>
        <w:rPr>
          <w:b/>
          <w:color w:val="000000"/>
        </w:rPr>
        <w:t>–</w:t>
      </w:r>
      <w:r w:rsidR="00940D60">
        <w:rPr>
          <w:b/>
          <w:color w:val="000000"/>
        </w:rPr>
        <w:t xml:space="preserve"> </w:t>
      </w:r>
      <w:r>
        <w:rPr>
          <w:rFonts w:ascii="Helvetica Neue" w:eastAsia="Helvetica Neue" w:hAnsi="Helvetica Neue" w:cs="Helvetica Neue"/>
          <w:color w:val="000000"/>
        </w:rPr>
        <w:t xml:space="preserve">Fees charged </w:t>
      </w:r>
      <w:r>
        <w:rPr>
          <w:rFonts w:ascii="Helvetica Neue" w:eastAsia="Helvetica Neue" w:hAnsi="Helvetica Neue" w:cs="Helvetica Neue"/>
          <w:color w:val="000000"/>
        </w:rPr>
        <w:t xml:space="preserve">to another business that wants to use the content for its own needs. </w:t>
      </w:r>
      <w:r>
        <w:rPr>
          <w:color w:val="000000"/>
        </w:rPr>
        <w:t xml:space="preserve">Licensing allows rights holders to generate revenues from their property without having to manufacture a product or commercialize a service. </w:t>
      </w:r>
    </w:p>
    <w:p w14:paraId="0CEFBDFC" w14:textId="77777777" w:rsidR="00A66842" w:rsidRDefault="00A66842">
      <w:pPr>
        <w:pStyle w:val="Heading5"/>
        <w:keepNext w:val="0"/>
        <w:keepLines w:val="0"/>
        <w:shd w:val="clear" w:color="auto" w:fill="FFFFFF"/>
        <w:spacing w:before="0" w:after="0" w:line="360" w:lineRule="auto"/>
        <w:ind w:left="720"/>
        <w:rPr>
          <w:color w:val="000000"/>
        </w:rPr>
      </w:pPr>
      <w:bookmarkStart w:id="3" w:name="_heading=h.3znysh7" w:colFirst="0" w:colLast="0"/>
      <w:bookmarkEnd w:id="3"/>
    </w:p>
    <w:p w14:paraId="0CEFBDFD" w14:textId="77777777" w:rsidR="00A66842" w:rsidRDefault="008E3EF4">
      <w:pPr>
        <w:pStyle w:val="Heading5"/>
        <w:keepNext w:val="0"/>
        <w:keepLines w:val="0"/>
        <w:shd w:val="clear" w:color="auto" w:fill="FFFFFF"/>
        <w:spacing w:before="0" w:after="0" w:line="360" w:lineRule="auto"/>
        <w:ind w:left="720"/>
        <w:rPr>
          <w:color w:val="000000"/>
        </w:rPr>
      </w:pPr>
      <w:bookmarkStart w:id="4" w:name="_heading=h.2et92p0" w:colFirst="0" w:colLast="0"/>
      <w:bookmarkEnd w:id="4"/>
      <w:r>
        <w:rPr>
          <w:color w:val="000000"/>
        </w:rPr>
        <w:t>Examples:</w:t>
      </w:r>
    </w:p>
    <w:p w14:paraId="0CEFBDFE" w14:textId="77777777" w:rsidR="00A66842" w:rsidRDefault="008E3EF4">
      <w:pPr>
        <w:pStyle w:val="Heading5"/>
        <w:keepNext w:val="0"/>
        <w:keepLines w:val="0"/>
        <w:numPr>
          <w:ilvl w:val="0"/>
          <w:numId w:val="5"/>
        </w:numPr>
        <w:shd w:val="clear" w:color="auto" w:fill="FFFFFF"/>
        <w:spacing w:before="0" w:after="0" w:line="360" w:lineRule="auto"/>
        <w:ind w:left="1440"/>
        <w:rPr>
          <w:color w:val="000000"/>
        </w:rPr>
      </w:pPr>
      <w:bookmarkStart w:id="5" w:name="_heading=h.tyjcwt" w:colFirst="0" w:colLast="0"/>
      <w:bookmarkEnd w:id="5"/>
      <w:r>
        <w:rPr>
          <w:color w:val="000000"/>
        </w:rPr>
        <w:t>Technology sector patent holders grant other companies the right to use a patented technology in return for a license fee like Microsoft Office.</w:t>
      </w:r>
    </w:p>
    <w:p w14:paraId="0CEFBDFF" w14:textId="77777777" w:rsidR="00A66842" w:rsidRDefault="00A66842">
      <w:pPr>
        <w:ind w:left="720"/>
      </w:pPr>
    </w:p>
    <w:p w14:paraId="0CEFBE00" w14:textId="5B4B15D6" w:rsidR="00A66842" w:rsidRDefault="008E3EF4">
      <w:pPr>
        <w:pStyle w:val="Heading5"/>
        <w:keepNext w:val="0"/>
        <w:keepLines w:val="0"/>
        <w:numPr>
          <w:ilvl w:val="0"/>
          <w:numId w:val="9"/>
        </w:numPr>
        <w:shd w:val="clear" w:color="auto" w:fill="FFFFFF"/>
        <w:spacing w:before="0" w:after="0" w:line="360" w:lineRule="auto"/>
        <w:ind w:firstLine="0"/>
        <w:rPr>
          <w:b/>
          <w:color w:val="000000"/>
        </w:rPr>
      </w:pPr>
      <w:bookmarkStart w:id="6" w:name="_heading=h.3dy6vkm" w:colFirst="0" w:colLast="0"/>
      <w:bookmarkEnd w:id="6"/>
      <w:r>
        <w:rPr>
          <w:b/>
          <w:color w:val="000000"/>
        </w:rPr>
        <w:t>Brokerage fees</w:t>
      </w:r>
      <w:r w:rsidR="00940D60">
        <w:rPr>
          <w:b/>
          <w:color w:val="000000"/>
        </w:rPr>
        <w:t xml:space="preserve"> </w:t>
      </w:r>
      <w:r>
        <w:rPr>
          <w:b/>
          <w:color w:val="000000"/>
        </w:rPr>
        <w:t>–</w:t>
      </w:r>
      <w:r w:rsidR="00940D60">
        <w:rPr>
          <w:b/>
          <w:color w:val="000000"/>
        </w:rPr>
        <w:t xml:space="preserve"> </w:t>
      </w:r>
      <w:r>
        <w:rPr>
          <w:color w:val="000000"/>
        </w:rPr>
        <w:t>Fees charged</w:t>
      </w:r>
      <w:r>
        <w:rPr>
          <w:rFonts w:ascii="Helvetica Neue" w:eastAsia="Helvetica Neue" w:hAnsi="Helvetica Neue" w:cs="Helvetica Neue"/>
          <w:color w:val="000000"/>
        </w:rPr>
        <w:t xml:space="preserve"> for pairing people and companies together and facilitating the start of a deal between the two parties.</w:t>
      </w:r>
    </w:p>
    <w:p w14:paraId="0CEFBE01" w14:textId="77777777" w:rsidR="00A66842" w:rsidRDefault="00A66842">
      <w:pPr>
        <w:pStyle w:val="Heading5"/>
        <w:keepNext w:val="0"/>
        <w:keepLines w:val="0"/>
        <w:shd w:val="clear" w:color="auto" w:fill="FFFFFF"/>
        <w:spacing w:before="0" w:after="0" w:line="360" w:lineRule="auto"/>
        <w:ind w:left="720"/>
        <w:rPr>
          <w:color w:val="000000"/>
        </w:rPr>
      </w:pPr>
      <w:bookmarkStart w:id="7" w:name="_heading=h.1t3h5sf" w:colFirst="0" w:colLast="0"/>
      <w:bookmarkEnd w:id="7"/>
    </w:p>
    <w:p w14:paraId="0CEFBE02" w14:textId="77777777" w:rsidR="00A66842" w:rsidRDefault="008E3EF4">
      <w:pPr>
        <w:pStyle w:val="Heading5"/>
        <w:keepNext w:val="0"/>
        <w:keepLines w:val="0"/>
        <w:shd w:val="clear" w:color="auto" w:fill="FFFFFF"/>
        <w:spacing w:before="0" w:after="0" w:line="360" w:lineRule="auto"/>
        <w:ind w:left="720"/>
        <w:rPr>
          <w:color w:val="000000"/>
        </w:rPr>
      </w:pPr>
      <w:bookmarkStart w:id="8" w:name="_heading=h.4d34og8" w:colFirst="0" w:colLast="0"/>
      <w:bookmarkEnd w:id="8"/>
      <w:r>
        <w:rPr>
          <w:color w:val="000000"/>
        </w:rPr>
        <w:t>Example:</w:t>
      </w:r>
    </w:p>
    <w:p w14:paraId="0CEFBE03" w14:textId="77777777" w:rsidR="00A66842" w:rsidRDefault="008E3EF4">
      <w:pPr>
        <w:pStyle w:val="Heading5"/>
        <w:keepNext w:val="0"/>
        <w:keepLines w:val="0"/>
        <w:numPr>
          <w:ilvl w:val="0"/>
          <w:numId w:val="2"/>
        </w:numPr>
        <w:shd w:val="clear" w:color="auto" w:fill="FFFFFF"/>
        <w:spacing w:before="0" w:after="0" w:line="360" w:lineRule="auto"/>
        <w:ind w:left="1440"/>
        <w:rPr>
          <w:color w:val="000000"/>
        </w:rPr>
      </w:pPr>
      <w:bookmarkStart w:id="9" w:name="_heading=h.2s8eyo1" w:colFirst="0" w:colLast="0"/>
      <w:bookmarkEnd w:id="9"/>
      <w:r>
        <w:rPr>
          <w:color w:val="000000"/>
        </w:rPr>
        <w:t xml:space="preserve">Credit card providers earn revenues by taking a percentage of the value of each sales transaction executed between credit card merchants and customers. </w:t>
      </w:r>
    </w:p>
    <w:p w14:paraId="0CEFBE04" w14:textId="77777777" w:rsidR="00A66842" w:rsidRDefault="008E3EF4">
      <w:pPr>
        <w:pStyle w:val="Heading5"/>
        <w:keepNext w:val="0"/>
        <w:keepLines w:val="0"/>
        <w:numPr>
          <w:ilvl w:val="0"/>
          <w:numId w:val="2"/>
        </w:numPr>
        <w:shd w:val="clear" w:color="auto" w:fill="FFFFFF"/>
        <w:spacing w:before="0" w:after="0" w:line="360" w:lineRule="auto"/>
        <w:ind w:left="1440"/>
        <w:rPr>
          <w:color w:val="000000"/>
        </w:rPr>
      </w:pPr>
      <w:bookmarkStart w:id="10" w:name="_heading=h.17dp8vu" w:colFirst="0" w:colLast="0"/>
      <w:bookmarkEnd w:id="10"/>
      <w:r>
        <w:rPr>
          <w:color w:val="000000"/>
        </w:rPr>
        <w:t>Brokers and real estate agents earn a commission each time they successfully match a buyer and seller.</w:t>
      </w:r>
    </w:p>
    <w:p w14:paraId="0CEFBE05" w14:textId="77777777" w:rsidR="00A66842" w:rsidRDefault="00A66842">
      <w:pPr>
        <w:ind w:left="720"/>
      </w:pPr>
    </w:p>
    <w:p w14:paraId="0CEFBE06" w14:textId="6A919220" w:rsidR="00A66842" w:rsidRDefault="008E3EF4">
      <w:pPr>
        <w:pStyle w:val="Heading5"/>
        <w:keepNext w:val="0"/>
        <w:keepLines w:val="0"/>
        <w:numPr>
          <w:ilvl w:val="0"/>
          <w:numId w:val="9"/>
        </w:numPr>
        <w:shd w:val="clear" w:color="auto" w:fill="FFFFFF"/>
        <w:spacing w:before="0" w:after="0" w:line="360" w:lineRule="auto"/>
        <w:ind w:firstLine="0"/>
        <w:rPr>
          <w:b/>
          <w:color w:val="000000"/>
        </w:rPr>
      </w:pPr>
      <w:bookmarkStart w:id="11" w:name="_heading=h.3rdcrjn" w:colFirst="0" w:colLast="0"/>
      <w:bookmarkEnd w:id="11"/>
      <w:r>
        <w:rPr>
          <w:b/>
          <w:color w:val="000000"/>
        </w:rPr>
        <w:t>Advertising</w:t>
      </w:r>
      <w:r w:rsidR="00940D60">
        <w:rPr>
          <w:b/>
          <w:color w:val="000000"/>
        </w:rPr>
        <w:t xml:space="preserve"> </w:t>
      </w:r>
      <w:r>
        <w:rPr>
          <w:b/>
          <w:color w:val="000000"/>
        </w:rPr>
        <w:t>–</w:t>
      </w:r>
      <w:r>
        <w:rPr>
          <w:color w:val="000000"/>
        </w:rPr>
        <w:t>This Revenue Stream results from fees charged for advertising a particular product or service.</w:t>
      </w:r>
    </w:p>
    <w:p w14:paraId="0CEFBE07" w14:textId="77777777" w:rsidR="00A66842" w:rsidRDefault="00A66842">
      <w:pPr>
        <w:ind w:left="720"/>
      </w:pPr>
    </w:p>
    <w:p w14:paraId="0CEFBE08" w14:textId="77777777" w:rsidR="00A66842" w:rsidRDefault="008E3EF4">
      <w:pPr>
        <w:ind w:left="720"/>
      </w:pPr>
      <w:r>
        <w:t>Examples:</w:t>
      </w:r>
    </w:p>
    <w:p w14:paraId="0CEFBE09" w14:textId="77777777" w:rsidR="00A66842" w:rsidRDefault="008E3EF4">
      <w:pPr>
        <w:numPr>
          <w:ilvl w:val="0"/>
          <w:numId w:val="1"/>
        </w:numPr>
        <w:ind w:left="1440"/>
      </w:pPr>
      <w:r>
        <w:t>Advertising on a private website.</w:t>
      </w:r>
    </w:p>
    <w:p w14:paraId="0CEFBE0A" w14:textId="77777777" w:rsidR="00A66842" w:rsidRDefault="008E3EF4">
      <w:pPr>
        <w:numPr>
          <w:ilvl w:val="0"/>
          <w:numId w:val="1"/>
        </w:numPr>
        <w:ind w:left="1440"/>
      </w:pPr>
      <w:r>
        <w:t>Advertising on Facebook or Instagram</w:t>
      </w:r>
    </w:p>
    <w:p w14:paraId="0CEFBE0B" w14:textId="77777777" w:rsidR="00A66842" w:rsidRDefault="008E3EF4">
      <w:pPr>
        <w:numPr>
          <w:ilvl w:val="0"/>
          <w:numId w:val="1"/>
        </w:numPr>
        <w:ind w:left="1440"/>
      </w:pPr>
      <w:r>
        <w:t>Advertising in the newspaper.</w:t>
      </w:r>
    </w:p>
    <w:p w14:paraId="0CEFBE0C" w14:textId="77777777" w:rsidR="00A66842" w:rsidRDefault="00A66842">
      <w:pPr>
        <w:pStyle w:val="Heading5"/>
        <w:keepNext w:val="0"/>
        <w:keepLines w:val="0"/>
        <w:shd w:val="clear" w:color="auto" w:fill="FFFFFF"/>
        <w:spacing w:before="0" w:after="0" w:line="360" w:lineRule="auto"/>
        <w:rPr>
          <w:color w:val="000000"/>
        </w:rPr>
      </w:pPr>
      <w:bookmarkStart w:id="12" w:name="_heading=h.26in1rg" w:colFirst="0" w:colLast="0"/>
      <w:bookmarkEnd w:id="12"/>
    </w:p>
    <w:p w14:paraId="0CEFBE0D" w14:textId="77777777" w:rsidR="00A66842" w:rsidRDefault="008E3EF4">
      <w:pPr>
        <w:pStyle w:val="Heading5"/>
        <w:keepNext w:val="0"/>
        <w:keepLines w:val="0"/>
        <w:shd w:val="clear" w:color="auto" w:fill="FFFFFF"/>
        <w:spacing w:before="0" w:after="0" w:line="360" w:lineRule="auto"/>
        <w:rPr>
          <w:b/>
          <w:color w:val="000000"/>
        </w:rPr>
      </w:pPr>
      <w:bookmarkStart w:id="13" w:name="_heading=h.lnxbz9" w:colFirst="0" w:colLast="0"/>
      <w:bookmarkEnd w:id="13"/>
      <w:r>
        <w:rPr>
          <w:b/>
          <w:color w:val="000000"/>
        </w:rPr>
        <w:t>Sources:</w:t>
      </w:r>
    </w:p>
    <w:bookmarkStart w:id="14" w:name="_heading=h.35nkun2" w:colFirst="0" w:colLast="0"/>
    <w:bookmarkEnd w:id="14"/>
    <w:p w14:paraId="0CEFBE0E" w14:textId="72D41562" w:rsidR="00A66842" w:rsidRPr="008E3EF4" w:rsidRDefault="00290932">
      <w:pPr>
        <w:pStyle w:val="Heading5"/>
        <w:keepNext w:val="0"/>
        <w:keepLines w:val="0"/>
        <w:shd w:val="clear" w:color="auto" w:fill="FFFFFF"/>
        <w:spacing w:before="0" w:after="0" w:line="360" w:lineRule="auto"/>
        <w:rPr>
          <w:rStyle w:val="Hyperlink"/>
          <w:color w:val="auto"/>
        </w:rPr>
      </w:pPr>
      <w:r w:rsidRPr="008E3EF4">
        <w:rPr>
          <w:color w:val="auto"/>
          <w:u w:val="single"/>
        </w:rPr>
        <w:fldChar w:fldCharType="begin"/>
      </w:r>
      <w:r w:rsidRPr="008E3EF4">
        <w:rPr>
          <w:color w:val="auto"/>
          <w:u w:val="single"/>
        </w:rPr>
        <w:instrText xml:space="preserve"> HYPERLINK "https://www.wallstreetprep.com/knowledge/revenue-streams/" </w:instrText>
      </w:r>
      <w:r w:rsidRPr="008E3EF4">
        <w:rPr>
          <w:color w:val="auto"/>
          <w:u w:val="single"/>
        </w:rPr>
      </w:r>
      <w:r w:rsidRPr="008E3EF4">
        <w:rPr>
          <w:color w:val="auto"/>
          <w:u w:val="single"/>
        </w:rPr>
        <w:fldChar w:fldCharType="separate"/>
      </w:r>
      <w:r w:rsidR="008E3EF4" w:rsidRPr="008E3EF4">
        <w:rPr>
          <w:rStyle w:val="Hyperlink"/>
          <w:color w:val="auto"/>
        </w:rPr>
        <w:t>https://www.strategyzer.co</w:t>
      </w:r>
      <w:r w:rsidR="008E3EF4" w:rsidRPr="008E3EF4">
        <w:rPr>
          <w:rStyle w:val="Hyperlink"/>
          <w:color w:val="auto"/>
        </w:rPr>
        <w:t>m</w:t>
      </w:r>
      <w:r w:rsidR="008E3EF4" w:rsidRPr="008E3EF4">
        <w:rPr>
          <w:rStyle w:val="Hyperlink"/>
          <w:color w:val="auto"/>
        </w:rPr>
        <w:t>/business-model-canvas/revenue-streams</w:t>
      </w:r>
    </w:p>
    <w:p w14:paraId="0CEFBE0F" w14:textId="364E97C1" w:rsidR="00A66842" w:rsidRDefault="00290932">
      <w:pPr>
        <w:rPr>
          <w:b/>
        </w:rPr>
      </w:pPr>
      <w:r w:rsidRPr="008E3EF4">
        <w:rPr>
          <w:u w:val="single"/>
        </w:rPr>
        <w:fldChar w:fldCharType="end"/>
      </w:r>
    </w:p>
    <w:p w14:paraId="0CEFBE10" w14:textId="77777777" w:rsidR="00A66842" w:rsidRDefault="008E3EF4">
      <w:pPr>
        <w:rPr>
          <w:color w:val="132E57"/>
        </w:rPr>
      </w:pPr>
      <w:hyperlink r:id="rId8">
        <w:r>
          <w:rPr>
            <w:u w:val="single"/>
          </w:rPr>
          <w:t>https://corporatefinanceinstitute.com/resources/knowledge/accounting/revenue-streams/</w:t>
        </w:r>
      </w:hyperlink>
    </w:p>
    <w:sectPr w:rsidR="00A66842">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FBE16" w14:textId="77777777" w:rsidR="00000000" w:rsidRDefault="008E3EF4">
      <w:pPr>
        <w:spacing w:line="240" w:lineRule="auto"/>
      </w:pPr>
      <w:r>
        <w:separator/>
      </w:r>
    </w:p>
  </w:endnote>
  <w:endnote w:type="continuationSeparator" w:id="0">
    <w:p w14:paraId="0CEFBE18" w14:textId="77777777" w:rsidR="00000000" w:rsidRDefault="008E3E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helsea Market">
    <w:charset w:val="00"/>
    <w:family w:val="auto"/>
    <w:pitch w:val="default"/>
  </w:font>
  <w:font w:name="Helvetica Neue">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FBE12" w14:textId="77777777" w:rsidR="00000000" w:rsidRDefault="008E3EF4">
      <w:pPr>
        <w:spacing w:line="240" w:lineRule="auto"/>
      </w:pPr>
      <w:r>
        <w:separator/>
      </w:r>
    </w:p>
  </w:footnote>
  <w:footnote w:type="continuationSeparator" w:id="0">
    <w:p w14:paraId="0CEFBE14" w14:textId="77777777" w:rsidR="00000000" w:rsidRDefault="008E3E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FBE11" w14:textId="77777777" w:rsidR="00A66842" w:rsidRDefault="008E3EF4">
    <w:r>
      <w:rPr>
        <w:noProof/>
      </w:rPr>
      <w:drawing>
        <wp:anchor distT="19050" distB="19050" distL="19050" distR="19050" simplePos="0" relativeHeight="251658240" behindDoc="0" locked="0" layoutInCell="1" hidden="0" allowOverlap="1" wp14:anchorId="0CEFBE12" wp14:editId="0CEFBE13">
          <wp:simplePos x="0" y="0"/>
          <wp:positionH relativeFrom="column">
            <wp:posOffset>4743450</wp:posOffset>
          </wp:positionH>
          <wp:positionV relativeFrom="paragraph">
            <wp:posOffset>-142874</wp:posOffset>
          </wp:positionV>
          <wp:extent cx="1148966" cy="547127"/>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8966" cy="54712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95997"/>
    <w:multiLevelType w:val="multilevel"/>
    <w:tmpl w:val="666CB8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27526"/>
    <w:multiLevelType w:val="multilevel"/>
    <w:tmpl w:val="1B981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682763"/>
    <w:multiLevelType w:val="multilevel"/>
    <w:tmpl w:val="51C8D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B11D09"/>
    <w:multiLevelType w:val="multilevel"/>
    <w:tmpl w:val="3D30B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63B1A5B"/>
    <w:multiLevelType w:val="multilevel"/>
    <w:tmpl w:val="975AF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DC3B2D"/>
    <w:multiLevelType w:val="multilevel"/>
    <w:tmpl w:val="F460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3917C48"/>
    <w:multiLevelType w:val="multilevel"/>
    <w:tmpl w:val="34BC9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4513F90"/>
    <w:multiLevelType w:val="multilevel"/>
    <w:tmpl w:val="53B6D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78E6DB9"/>
    <w:multiLevelType w:val="multilevel"/>
    <w:tmpl w:val="48C2C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FC530E9"/>
    <w:multiLevelType w:val="multilevel"/>
    <w:tmpl w:val="3F587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4307649">
    <w:abstractNumId w:val="7"/>
  </w:num>
  <w:num w:numId="2" w16cid:durableId="2112895833">
    <w:abstractNumId w:val="0"/>
  </w:num>
  <w:num w:numId="3" w16cid:durableId="229272791">
    <w:abstractNumId w:val="3"/>
  </w:num>
  <w:num w:numId="4" w16cid:durableId="509608604">
    <w:abstractNumId w:val="4"/>
  </w:num>
  <w:num w:numId="5" w16cid:durableId="1291283753">
    <w:abstractNumId w:val="6"/>
  </w:num>
  <w:num w:numId="6" w16cid:durableId="423963039">
    <w:abstractNumId w:val="1"/>
  </w:num>
  <w:num w:numId="7" w16cid:durableId="1188251531">
    <w:abstractNumId w:val="5"/>
  </w:num>
  <w:num w:numId="8" w16cid:durableId="1385180594">
    <w:abstractNumId w:val="2"/>
  </w:num>
  <w:num w:numId="9" w16cid:durableId="1014264374">
    <w:abstractNumId w:val="8"/>
  </w:num>
  <w:num w:numId="10" w16cid:durableId="13390389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842"/>
    <w:rsid w:val="00290932"/>
    <w:rsid w:val="008E3EF4"/>
    <w:rsid w:val="00940D60"/>
    <w:rsid w:val="00A66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FBDD4"/>
  <w15:docId w15:val="{7C6BC5B6-ECF1-4385-9423-72140741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290932"/>
    <w:rPr>
      <w:color w:val="0000FF" w:themeColor="hyperlink"/>
      <w:u w:val="single"/>
    </w:rPr>
  </w:style>
  <w:style w:type="character" w:styleId="UnresolvedMention">
    <w:name w:val="Unresolved Mention"/>
    <w:basedOn w:val="DefaultParagraphFont"/>
    <w:uiPriority w:val="99"/>
    <w:semiHidden/>
    <w:unhideWhenUsed/>
    <w:rsid w:val="00290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orporatefinanceinstitute.com/resources/knowledge/accounting/revenue-stream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8FdahADapvbPUKAm9e3UzPhrqg==">CgMxLjAyCGguZ2pkZ3hzMgloLjMwajB6bGwyCWguMWZvYjl0ZTIJaC4zem55c2g3MgloLjJldDkycDAyCGgudHlqY3d0MgloLjNkeTZ2a20yCWguMXQzaDVzZjIJaC40ZDM0b2c4MgloLjJzOGV5bzEyCWguMTdkcDh2dTIJaC4zcmRjcmpuMgloLjI2aW4xcmcyCGgubG54Yno5MgloLjM1bmt1bjI4AHIhMVFVTkt2V3ozZktzaE9Pc1FSR05PLVliaVR4NERfQVd2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430</Words>
  <Characters>2454</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Cubick</cp:lastModifiedBy>
  <cp:revision>4</cp:revision>
  <dcterms:created xsi:type="dcterms:W3CDTF">2023-07-06T15:01:00Z</dcterms:created>
  <dcterms:modified xsi:type="dcterms:W3CDTF">2026-06-26T18:18:00Z</dcterms:modified>
</cp:coreProperties>
</file>