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C0A3B" w14:textId="77777777" w:rsidR="00E065FB" w:rsidRDefault="00525328">
      <w:pPr>
        <w:spacing w:line="276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Additional Operating and Start-up Costs Worksheet for Business Plan</w:t>
      </w:r>
    </w:p>
    <w:p w14:paraId="7CBC0A3C" w14:textId="77777777" w:rsidR="00E065FB" w:rsidRDefault="00525328">
      <w:pPr>
        <w:spacing w:line="276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----- Use with the Business Financial Proof of Concept Extension -----                 </w:t>
      </w:r>
    </w:p>
    <w:p w14:paraId="7CBC0A3D" w14:textId="77777777" w:rsidR="00E065FB" w:rsidRDefault="00525328">
      <w:pP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Use this worksheet to help determine the additional operational and start-up costs for your business venture.  Only fill in the areas you will need. This will help determine the commercial feasibility of your product/service.  </w:t>
      </w:r>
    </w:p>
    <w:p w14:paraId="7CBC0A3E" w14:textId="77777777" w:rsidR="00E065FB" w:rsidRDefault="00E065FB">
      <w:pPr>
        <w:spacing w:line="240" w:lineRule="auto"/>
        <w:rPr>
          <w:rFonts w:ascii="Arial" w:eastAsia="Arial" w:hAnsi="Arial" w:cs="Arial"/>
          <w:color w:val="000000"/>
        </w:rPr>
      </w:pPr>
    </w:p>
    <w:p w14:paraId="7CBC0A3F" w14:textId="77777777" w:rsidR="00E065FB" w:rsidRDefault="00525328">
      <w:pPr>
        <w:spacing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  <w:u w:val="single"/>
        </w:rPr>
        <w:t>Operating Costs/Expenses:</w:t>
      </w:r>
    </w:p>
    <w:p w14:paraId="7CBC0A40" w14:textId="77777777" w:rsidR="00E065FB" w:rsidRDefault="00E065FB">
      <w:pPr>
        <w:spacing w:line="240" w:lineRule="auto"/>
        <w:rPr>
          <w:rFonts w:ascii="Arial" w:eastAsia="Arial" w:hAnsi="Arial" w:cs="Arial"/>
          <w:color w:val="000000"/>
        </w:rPr>
      </w:pPr>
    </w:p>
    <w:p w14:paraId="7CBC0A41" w14:textId="77777777" w:rsidR="00E065FB" w:rsidRDefault="00525328">
      <w:pPr>
        <w:spacing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Advertising Costs</w:t>
      </w:r>
      <w:r>
        <w:rPr>
          <w:rFonts w:ascii="Arial" w:eastAsia="Arial" w:hAnsi="Arial" w:cs="Arial"/>
          <w:color w:val="000000"/>
        </w:rPr>
        <w:t>–advertising types and costs.</w:t>
      </w:r>
    </w:p>
    <w:p w14:paraId="7CBC0A42" w14:textId="77777777" w:rsidR="00E065FB" w:rsidRDefault="00E065FB">
      <w:pPr>
        <w:spacing w:line="240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93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45"/>
        <w:gridCol w:w="3900"/>
      </w:tblGrid>
      <w:tr w:rsidR="00E065FB" w14:paraId="7CBC0A45" w14:textId="77777777">
        <w:trPr>
          <w:trHeight w:val="300"/>
        </w:trPr>
        <w:tc>
          <w:tcPr>
            <w:tcW w:w="5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BC0A43" w14:textId="77777777" w:rsidR="00E065FB" w:rsidRDefault="00525328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Advertising Type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BC0A44" w14:textId="77777777" w:rsidR="00E065FB" w:rsidRDefault="00525328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Cost (per month)</w:t>
            </w:r>
          </w:p>
        </w:tc>
      </w:tr>
      <w:tr w:rsidR="00E065FB" w14:paraId="7CBC0A48" w14:textId="77777777">
        <w:trPr>
          <w:trHeight w:val="300"/>
        </w:trPr>
        <w:tc>
          <w:tcPr>
            <w:tcW w:w="5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BC0A46" w14:textId="77777777" w:rsidR="00E065FB" w:rsidRDefault="00E065FB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BC0A47" w14:textId="77777777" w:rsidR="00E065FB" w:rsidRDefault="00E065FB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E065FB" w14:paraId="7CBC0A4B" w14:textId="77777777">
        <w:trPr>
          <w:trHeight w:val="300"/>
        </w:trPr>
        <w:tc>
          <w:tcPr>
            <w:tcW w:w="5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BC0A49" w14:textId="77777777" w:rsidR="00E065FB" w:rsidRDefault="00E065FB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BC0A4A" w14:textId="77777777" w:rsidR="00E065FB" w:rsidRDefault="00E065FB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E065FB" w14:paraId="7CBC0A4E" w14:textId="77777777">
        <w:trPr>
          <w:trHeight w:val="300"/>
        </w:trPr>
        <w:tc>
          <w:tcPr>
            <w:tcW w:w="5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BC0A4C" w14:textId="77777777" w:rsidR="00E065FB" w:rsidRDefault="00E065FB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BC0A4D" w14:textId="77777777" w:rsidR="00E065FB" w:rsidRDefault="00E065FB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E065FB" w14:paraId="7CBC0A51" w14:textId="77777777">
        <w:trPr>
          <w:trHeight w:val="300"/>
        </w:trPr>
        <w:tc>
          <w:tcPr>
            <w:tcW w:w="5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BC0A4F" w14:textId="77777777" w:rsidR="00E065FB" w:rsidRDefault="00525328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xxxxxx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BC0A50" w14:textId="77777777" w:rsidR="00E065FB" w:rsidRDefault="00525328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highlight w:val="yellow"/>
              </w:rPr>
              <w:t>Total</w:t>
            </w:r>
          </w:p>
        </w:tc>
      </w:tr>
    </w:tbl>
    <w:p w14:paraId="7CBC0A52" w14:textId="77777777" w:rsidR="00E065FB" w:rsidRDefault="00E065FB">
      <w:pPr>
        <w:spacing w:line="240" w:lineRule="auto"/>
        <w:rPr>
          <w:rFonts w:ascii="Arial" w:eastAsia="Arial" w:hAnsi="Arial" w:cs="Arial"/>
          <w:color w:val="000000"/>
        </w:rPr>
      </w:pPr>
    </w:p>
    <w:p w14:paraId="7CBC0A53" w14:textId="77777777" w:rsidR="00E065FB" w:rsidRDefault="00525328">
      <w:pPr>
        <w:spacing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Sales and Revenues:</w:t>
      </w:r>
    </w:p>
    <w:p w14:paraId="7CBC0A54" w14:textId="77777777" w:rsidR="00E065FB" w:rsidRDefault="00525328">
      <w:pPr>
        <w:spacing w:before="260" w:after="260" w:line="276" w:lineRule="auto"/>
        <w:rPr>
          <w:rFonts w:ascii="Arial" w:eastAsia="Arial" w:hAnsi="Arial" w:cs="Arial"/>
          <w:color w:val="363636"/>
        </w:rPr>
      </w:pPr>
      <w:r>
        <w:rPr>
          <w:rFonts w:ascii="Arial" w:eastAsia="Arial" w:hAnsi="Arial" w:cs="Arial"/>
          <w:color w:val="363636"/>
        </w:rPr>
        <w:t xml:space="preserve">Calculate the total cost of your overhead.  Overhead includes:  rent, utilities, insurance, advertising, administration and management (employee), and shipping.  </w:t>
      </w:r>
    </w:p>
    <w:p w14:paraId="7CBC0A55" w14:textId="77777777" w:rsidR="00E065FB" w:rsidRDefault="00525328">
      <w:pPr>
        <w:spacing w:before="260" w:after="260" w:line="276" w:lineRule="auto"/>
        <w:rPr>
          <w:rFonts w:ascii="Arial" w:eastAsia="Arial" w:hAnsi="Arial" w:cs="Arial"/>
          <w:color w:val="363636"/>
        </w:rPr>
      </w:pPr>
      <w:r>
        <w:rPr>
          <w:rFonts w:ascii="Arial" w:eastAsia="Arial" w:hAnsi="Arial" w:cs="Arial"/>
          <w:color w:val="363636"/>
        </w:rPr>
        <w:t>Add all costs per month from the list above to obtain your total overhead costs.</w:t>
      </w:r>
    </w:p>
    <w:p w14:paraId="7CBC0A56" w14:textId="77777777" w:rsidR="00E065FB" w:rsidRDefault="00525328">
      <w:pPr>
        <w:spacing w:before="260" w:after="260" w:line="276" w:lineRule="auto"/>
        <w:rPr>
          <w:rFonts w:ascii="Arial" w:eastAsia="Arial" w:hAnsi="Arial" w:cs="Arial"/>
          <w:color w:val="363636"/>
        </w:rPr>
      </w:pPr>
      <w:r>
        <w:rPr>
          <w:rFonts w:ascii="Arial" w:eastAsia="Arial" w:hAnsi="Arial" w:cs="Arial"/>
          <w:color w:val="363636"/>
        </w:rPr>
        <w:t>Total overhead costs per month:_________________________</w:t>
      </w:r>
    </w:p>
    <w:p w14:paraId="7CBC0A57" w14:textId="77777777" w:rsidR="00E065FB" w:rsidRDefault="00525328">
      <w:pPr>
        <w:spacing w:before="260" w:after="260"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363636"/>
        </w:rPr>
        <w:t xml:space="preserve">Calculate the cost of sales– </w:t>
      </w:r>
      <w:r>
        <w:rPr>
          <w:rFonts w:ascii="Arial" w:eastAsia="Arial" w:hAnsi="Arial" w:cs="Arial"/>
          <w:color w:val="000000"/>
        </w:rPr>
        <w:t xml:space="preserve">the total cost of producing one product/service.  Base this off of your </w:t>
      </w:r>
      <w:r>
        <w:rPr>
          <w:rFonts w:ascii="Arial" w:eastAsia="Arial" w:hAnsi="Arial" w:cs="Arial"/>
          <w:b/>
          <w:color w:val="000000"/>
        </w:rPr>
        <w:t>cost</w:t>
      </w:r>
      <w:r>
        <w:rPr>
          <w:rFonts w:ascii="Arial" w:eastAsia="Arial" w:hAnsi="Arial" w:cs="Arial"/>
          <w:color w:val="000000"/>
        </w:rPr>
        <w:t xml:space="preserve"> of materials, labor, and overhead.  Visit </w:t>
      </w:r>
      <w:hyperlink r:id="rId7">
        <w:r>
          <w:rPr>
            <w:rFonts w:ascii="Arial" w:eastAsia="Arial" w:hAnsi="Arial" w:cs="Arial"/>
            <w:color w:val="0563C1"/>
            <w:u w:val="single"/>
          </w:rPr>
          <w:t>https://calculator.academy/unit-product-cost-calculator/</w:t>
        </w:r>
      </w:hyperlink>
      <w:r>
        <w:rPr>
          <w:rFonts w:ascii="Arial" w:eastAsia="Arial" w:hAnsi="Arial" w:cs="Arial"/>
          <w:color w:val="000000"/>
        </w:rPr>
        <w:t xml:space="preserve"> to calculate your cost of sales.</w:t>
      </w:r>
    </w:p>
    <w:p w14:paraId="7CBC0A58" w14:textId="77777777" w:rsidR="00E065FB" w:rsidRDefault="00525328">
      <w:pPr>
        <w:spacing w:before="260" w:after="260"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Cost of Sales per month:_________________________</w:t>
      </w:r>
    </w:p>
    <w:p w14:paraId="7CBC0A59" w14:textId="77777777" w:rsidR="00E065FB" w:rsidRDefault="00525328">
      <w:pPr>
        <w:spacing w:before="260" w:after="260" w:line="276" w:lineRule="auto"/>
        <w:rPr>
          <w:rFonts w:ascii="Arial" w:eastAsia="Arial" w:hAnsi="Arial" w:cs="Arial"/>
          <w:color w:val="363636"/>
        </w:rPr>
      </w:pPr>
      <w:r>
        <w:rPr>
          <w:rFonts w:ascii="Arial" w:eastAsia="Arial" w:hAnsi="Arial" w:cs="Arial"/>
          <w:color w:val="363636"/>
        </w:rPr>
        <w:t xml:space="preserve">Calculate the price point for your product/service.  Use the cost of sales and add your percentage markup to set your price. </w:t>
      </w:r>
    </w:p>
    <w:p w14:paraId="7CBC0A5A" w14:textId="77777777" w:rsidR="00E065FB" w:rsidRDefault="00525328">
      <w:pPr>
        <w:spacing w:before="260" w:after="260" w:line="276" w:lineRule="auto"/>
        <w:rPr>
          <w:rFonts w:ascii="Arial" w:eastAsia="Arial" w:hAnsi="Arial" w:cs="Arial"/>
          <w:color w:val="363636"/>
        </w:rPr>
      </w:pPr>
      <w:r>
        <w:rPr>
          <w:rFonts w:ascii="Arial" w:eastAsia="Arial" w:hAnsi="Arial" w:cs="Arial"/>
          <w:color w:val="363636"/>
        </w:rPr>
        <w:t xml:space="preserve">Example:  If your cost of sales is $10 and you want to use a 20% markup you would multiply $10 x .20 = $2.  Next, add $10 + $2 = $12.00 You will charge $12.00 for each product sold. </w:t>
      </w:r>
    </w:p>
    <w:p w14:paraId="7CBC0A5B" w14:textId="77777777" w:rsidR="00E065FB" w:rsidRDefault="00525328">
      <w:pPr>
        <w:spacing w:before="260" w:after="260" w:line="276" w:lineRule="auto"/>
        <w:rPr>
          <w:rFonts w:ascii="Arial" w:eastAsia="Arial" w:hAnsi="Arial" w:cs="Arial"/>
          <w:color w:val="363636"/>
        </w:rPr>
      </w:pPr>
      <w:r>
        <w:rPr>
          <w:rFonts w:ascii="Arial" w:eastAsia="Arial" w:hAnsi="Arial" w:cs="Arial"/>
          <w:b/>
          <w:color w:val="363636"/>
        </w:rPr>
        <w:lastRenderedPageBreak/>
        <w:t xml:space="preserve">Price Point — Multiply cost of sales x percent markup     Use the answer and add it to your original cost of sales to obtain your price point.  </w:t>
      </w:r>
    </w:p>
    <w:p w14:paraId="7CBC0A5C" w14:textId="77777777" w:rsidR="00E065FB" w:rsidRDefault="00525328">
      <w:pPr>
        <w:spacing w:before="260" w:after="260" w:line="276" w:lineRule="auto"/>
        <w:rPr>
          <w:rFonts w:ascii="Arial" w:eastAsia="Arial" w:hAnsi="Arial" w:cs="Arial"/>
          <w:color w:val="363636"/>
        </w:rPr>
      </w:pPr>
      <w:r>
        <w:rPr>
          <w:rFonts w:ascii="Arial" w:eastAsia="Arial" w:hAnsi="Arial" w:cs="Arial"/>
          <w:color w:val="363636"/>
        </w:rPr>
        <w:t>Price Point:___________________________</w:t>
      </w:r>
    </w:p>
    <w:p w14:paraId="7CBC0A5D" w14:textId="77777777" w:rsidR="00E065FB" w:rsidRDefault="00525328">
      <w:pP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Describe how your price point compares to your competitors.____________________________________________________________</w:t>
      </w:r>
    </w:p>
    <w:p w14:paraId="7CBC0A5E" w14:textId="77777777" w:rsidR="00E065FB" w:rsidRDefault="00525328">
      <w:pPr>
        <w:spacing w:before="260" w:after="260"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Calculate your sales and revenues. Use number of sales you will make per month and multiply by your price point to determine your sales and revenues. </w:t>
      </w:r>
      <w:r>
        <w:rPr>
          <w:rFonts w:ascii="Arial" w:eastAsia="Arial" w:hAnsi="Arial" w:cs="Arial"/>
          <w:b/>
          <w:color w:val="000000"/>
        </w:rPr>
        <w:t xml:space="preserve"> </w:t>
      </w:r>
    </w:p>
    <w:p w14:paraId="7CBC0A5F" w14:textId="77777777" w:rsidR="00E065FB" w:rsidRDefault="00525328">
      <w:pPr>
        <w:spacing w:before="260" w:after="260"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Sales and revenues = sales per month x price point</w:t>
      </w:r>
    </w:p>
    <w:p w14:paraId="7CBC0A60" w14:textId="77777777" w:rsidR="00E065FB" w:rsidRDefault="00525328">
      <w:pPr>
        <w:spacing w:before="260" w:after="260"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Sales and Revenues:_______________________</w:t>
      </w:r>
    </w:p>
    <w:p w14:paraId="7CBC0A61" w14:textId="77777777" w:rsidR="00E065FB" w:rsidRDefault="00525328">
      <w:pP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highlight w:val="yellow"/>
        </w:rPr>
        <w:t>***Input all of your data from your Start-up and Operating Costs worksheets (2 of them) into the 3-year financial projection to calculate your Return on Investment (ROI).**</w:t>
      </w:r>
    </w:p>
    <w:p w14:paraId="7CBC0A62" w14:textId="77777777" w:rsidR="00E065FB" w:rsidRDefault="00E065FB">
      <w:pPr>
        <w:spacing w:line="276" w:lineRule="auto"/>
        <w:rPr>
          <w:rFonts w:ascii="Arial" w:eastAsia="Arial" w:hAnsi="Arial" w:cs="Arial"/>
          <w:color w:val="000000"/>
        </w:rPr>
      </w:pPr>
    </w:p>
    <w:p w14:paraId="7CBC0A63" w14:textId="77777777" w:rsidR="00E065FB" w:rsidRDefault="00E065FB">
      <w:pPr>
        <w:spacing w:line="276" w:lineRule="auto"/>
        <w:rPr>
          <w:rFonts w:ascii="Arial" w:eastAsia="Arial" w:hAnsi="Arial" w:cs="Arial"/>
          <w:color w:val="000000"/>
        </w:rPr>
      </w:pPr>
    </w:p>
    <w:p w14:paraId="7CBC0A64" w14:textId="77777777" w:rsidR="00E065FB" w:rsidRDefault="00E065FB"/>
    <w:sectPr w:rsidR="00E065FB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C0A6A" w14:textId="77777777" w:rsidR="00000000" w:rsidRDefault="00525328">
      <w:pPr>
        <w:spacing w:after="0" w:line="240" w:lineRule="auto"/>
      </w:pPr>
      <w:r>
        <w:separator/>
      </w:r>
    </w:p>
  </w:endnote>
  <w:endnote w:type="continuationSeparator" w:id="0">
    <w:p w14:paraId="7CBC0A6C" w14:textId="77777777" w:rsidR="00000000" w:rsidRDefault="00525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C0A66" w14:textId="77777777" w:rsidR="00000000" w:rsidRDefault="00525328">
      <w:pPr>
        <w:spacing w:after="0" w:line="240" w:lineRule="auto"/>
      </w:pPr>
      <w:r>
        <w:separator/>
      </w:r>
    </w:p>
  </w:footnote>
  <w:footnote w:type="continuationSeparator" w:id="0">
    <w:p w14:paraId="7CBC0A68" w14:textId="77777777" w:rsidR="00000000" w:rsidRDefault="00525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C0A65" w14:textId="77777777" w:rsidR="00E065FB" w:rsidRDefault="00525328">
    <w:pPr>
      <w:spacing w:line="276" w:lineRule="auto"/>
      <w:jc w:val="center"/>
    </w:pPr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7CBC0A66" wp14:editId="7CBC0A67">
          <wp:simplePos x="0" y="0"/>
          <wp:positionH relativeFrom="column">
            <wp:posOffset>4876800</wp:posOffset>
          </wp:positionH>
          <wp:positionV relativeFrom="paragraph">
            <wp:posOffset>-247649</wp:posOffset>
          </wp:positionV>
          <wp:extent cx="1252538" cy="595342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2538" cy="5953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5FB"/>
    <w:rsid w:val="00525328"/>
    <w:rsid w:val="00E0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C0A3B"/>
  <w15:docId w15:val="{8574CE6D-62CE-4468-987F-336C967D9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5253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328"/>
  </w:style>
  <w:style w:type="paragraph" w:styleId="Footer">
    <w:name w:val="footer"/>
    <w:basedOn w:val="Normal"/>
    <w:link w:val="FooterChar"/>
    <w:uiPriority w:val="99"/>
    <w:unhideWhenUsed/>
    <w:rsid w:val="005253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alculator.academy/unit-product-cost-calculator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6NeKsM+HDNgBq1NewrCA9ob31A==">CgMxLjA4AHIhMV9xZXVNYVY4Mk9nODhNYTZobEVZd2tkekVrQUtJUE5F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Kasey Harris</dc:creator>
  <cp:lastModifiedBy>Sheila Cubick</cp:lastModifiedBy>
  <cp:revision>2</cp:revision>
  <dcterms:created xsi:type="dcterms:W3CDTF">2023-07-31T12:44:00Z</dcterms:created>
  <dcterms:modified xsi:type="dcterms:W3CDTF">2025-07-17T19:23:00Z</dcterms:modified>
</cp:coreProperties>
</file>